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F" w:rsidRPr="003A0F99" w:rsidRDefault="005A3E7D" w:rsidP="003A0F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02005" cy="600075"/>
            <wp:effectExtent l="0" t="0" r="0" b="9525"/>
            <wp:docPr id="1" name="Рисунок 2" descr="Описание: Описание: 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sign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36F" w:rsidRPr="005C0211" w:rsidRDefault="00FF636F" w:rsidP="003A0F99">
      <w:pPr>
        <w:spacing w:line="360" w:lineRule="auto"/>
        <w:ind w:left="-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021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МИНОБРНАУКИ РОССИИ</w:t>
      </w:r>
    </w:p>
    <w:p w:rsidR="00FF636F" w:rsidRPr="005C0211" w:rsidRDefault="00FF636F" w:rsidP="003A0F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02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  <w:r w:rsidRPr="005C021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высшего образования</w:t>
      </w:r>
    </w:p>
    <w:p w:rsidR="00FF636F" w:rsidRPr="005C0211" w:rsidRDefault="00FF636F" w:rsidP="003A0F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021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«Новосибирский государственный педагогический университет»</w:t>
      </w:r>
    </w:p>
    <w:p w:rsidR="00FF636F" w:rsidRPr="005C0211" w:rsidRDefault="00FF636F" w:rsidP="003A0F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0211">
        <w:rPr>
          <w:rFonts w:ascii="Times New Roman" w:hAnsi="Times New Roman" w:cs="Times New Roman"/>
          <w:b/>
          <w:bCs/>
          <w:sz w:val="24"/>
          <w:szCs w:val="24"/>
          <w:lang w:val="ru-RU"/>
        </w:rPr>
        <w:t>(ФГБОУ ВО «НГПУ»)</w:t>
      </w:r>
    </w:p>
    <w:p w:rsidR="00FF636F" w:rsidRPr="00A4164C" w:rsidRDefault="00FF636F" w:rsidP="003A0F99">
      <w:pPr>
        <w:pStyle w:val="a3"/>
        <w:tabs>
          <w:tab w:val="left" w:pos="180"/>
        </w:tabs>
        <w:rPr>
          <w:rFonts w:ascii="Times New Roman" w:hAnsi="Times New Roman" w:cs="Times New Roman"/>
          <w:b w:val="0"/>
          <w:bCs w:val="0"/>
        </w:rPr>
      </w:pPr>
      <w:r w:rsidRPr="005C0211">
        <w:rPr>
          <w:rFonts w:ascii="Times New Roman" w:hAnsi="Times New Roman" w:cs="Times New Roman"/>
          <w:b w:val="0"/>
          <w:bCs w:val="0"/>
        </w:rPr>
        <w:t xml:space="preserve">630126, г. Новосибирск, ул. </w:t>
      </w:r>
      <w:proofErr w:type="gramStart"/>
      <w:r w:rsidRPr="005C0211">
        <w:rPr>
          <w:rFonts w:ascii="Times New Roman" w:hAnsi="Times New Roman" w:cs="Times New Roman"/>
          <w:b w:val="0"/>
          <w:bCs w:val="0"/>
        </w:rPr>
        <w:t>Вилюйская</w:t>
      </w:r>
      <w:proofErr w:type="gramEnd"/>
      <w:r w:rsidRPr="005C0211">
        <w:rPr>
          <w:rFonts w:ascii="Times New Roman" w:hAnsi="Times New Roman" w:cs="Times New Roman"/>
          <w:b w:val="0"/>
          <w:bCs w:val="0"/>
        </w:rPr>
        <w:t>, 28</w:t>
      </w:r>
    </w:p>
    <w:p w:rsidR="00FF636F" w:rsidRPr="00A4164C" w:rsidRDefault="00FF636F" w:rsidP="003A0F99">
      <w:pPr>
        <w:pStyle w:val="a3"/>
        <w:tabs>
          <w:tab w:val="left" w:pos="180"/>
        </w:tabs>
        <w:rPr>
          <w:rFonts w:ascii="Times New Roman" w:hAnsi="Times New Roman" w:cs="Times New Roman"/>
          <w:b w:val="0"/>
          <w:bCs w:val="0"/>
        </w:rPr>
      </w:pPr>
    </w:p>
    <w:p w:rsidR="00FF636F" w:rsidRDefault="00FF636F" w:rsidP="00183EC6">
      <w:pPr>
        <w:pStyle w:val="a3"/>
        <w:rPr>
          <w:rFonts w:ascii="Times New Roman" w:hAnsi="Times New Roman" w:cs="Times New Roman"/>
          <w:i/>
          <w:iCs/>
        </w:rPr>
      </w:pPr>
      <w:r w:rsidRPr="00D522CA">
        <w:rPr>
          <w:rFonts w:ascii="Times New Roman" w:hAnsi="Times New Roman" w:cs="Times New Roman"/>
          <w:i/>
          <w:iCs/>
        </w:rPr>
        <w:t>Уважаемые коллеги!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риглашаем Вас принять участие в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337A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региональном Конкурсе педагогического мастерства «Педагогический профессионализм в практике современных образовател</w:t>
      </w:r>
      <w:r w:rsidRPr="00337A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37A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ных систем»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который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будет проходить на базе ФГБОУ ВО «НГПУ» с 24 января по 28 февр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201</w:t>
      </w:r>
      <w:r w:rsidRPr="00FD61C1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Конкурса –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повышение качества образования, профессионального ма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терства педагогов, совершенствование научно-методического обеспечения образовательного процесса.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Учредителем и организа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тором Конкурса является ФГБОУ В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«НГПУ». 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Организационный комитет:</w:t>
      </w:r>
    </w:p>
    <w:p w:rsidR="00FF636F" w:rsidRPr="00337A76" w:rsidRDefault="00FF636F" w:rsidP="003A0F99">
      <w:pPr>
        <w:numPr>
          <w:ilvl w:val="0"/>
          <w:numId w:val="1"/>
        </w:numPr>
        <w:tabs>
          <w:tab w:val="clear" w:pos="360"/>
          <w:tab w:val="decimal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Алтыникова</w:t>
      </w:r>
      <w:proofErr w:type="spellEnd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В., канд. </w:t>
      </w:r>
      <w:proofErr w:type="spellStart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</w:t>
      </w:r>
      <w:proofErr w:type="spellEnd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наук, проректор по стратеги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ческому развитию ФГБОУ В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«НГПУ» (председатель);</w:t>
      </w:r>
    </w:p>
    <w:p w:rsidR="00FF636F" w:rsidRPr="00337A76" w:rsidRDefault="00FF636F" w:rsidP="003A0F99">
      <w:pPr>
        <w:numPr>
          <w:ilvl w:val="0"/>
          <w:numId w:val="1"/>
        </w:numPr>
        <w:tabs>
          <w:tab w:val="clear" w:pos="360"/>
          <w:tab w:val="decimal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Андриенко Е. В.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д-р </w:t>
      </w:r>
      <w:proofErr w:type="spellStart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</w:t>
      </w:r>
      <w:proofErr w:type="spellEnd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наук, проф., заведующая кафедрой педагог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ики и психол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гии ФГБОУ В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«НГПУ»;</w:t>
      </w:r>
    </w:p>
    <w:p w:rsidR="00FF636F" w:rsidRPr="00611840" w:rsidRDefault="00FF636F" w:rsidP="003A0F99">
      <w:pPr>
        <w:numPr>
          <w:ilvl w:val="0"/>
          <w:numId w:val="1"/>
        </w:numPr>
        <w:tabs>
          <w:tab w:val="clear" w:pos="360"/>
          <w:tab w:val="decimal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Гудкова Т.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В., канд. психол. наук, доцент кафедры педагог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ики и психологии ФГБОУ В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«НГПУ»;</w:t>
      </w:r>
    </w:p>
    <w:p w:rsidR="00FF636F" w:rsidRPr="00FD61C1" w:rsidRDefault="00FF636F" w:rsidP="003A0F99">
      <w:pPr>
        <w:numPr>
          <w:ilvl w:val="0"/>
          <w:numId w:val="1"/>
        </w:numPr>
        <w:tabs>
          <w:tab w:val="clear" w:pos="360"/>
          <w:tab w:val="decimal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029A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Марущак</w:t>
      </w:r>
      <w:proofErr w:type="spellEnd"/>
      <w:r w:rsidRPr="00D029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Б.,</w:t>
      </w:r>
      <w:r w:rsidRPr="00D029A4">
        <w:rPr>
          <w:rFonts w:ascii="Times New Roman" w:hAnsi="Times New Roman" w:cs="Times New Roman"/>
          <w:sz w:val="24"/>
          <w:szCs w:val="24"/>
          <w:lang w:val="ru-RU"/>
        </w:rPr>
        <w:t xml:space="preserve"> канд. психол. наук, директор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ИДО</w:t>
      </w:r>
      <w:r w:rsidRPr="00D029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636F" w:rsidRPr="00D029A4" w:rsidRDefault="00FF636F" w:rsidP="003A0F99">
      <w:pPr>
        <w:numPr>
          <w:ilvl w:val="0"/>
          <w:numId w:val="1"/>
        </w:numPr>
        <w:tabs>
          <w:tab w:val="clear" w:pos="360"/>
          <w:tab w:val="decimal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Иванова Н. С., ст. преподаватель, менеджер ИФМИЭО;</w:t>
      </w:r>
    </w:p>
    <w:p w:rsidR="00FF636F" w:rsidRPr="00337A76" w:rsidRDefault="00FF636F" w:rsidP="003A0F99">
      <w:pPr>
        <w:numPr>
          <w:ilvl w:val="0"/>
          <w:numId w:val="2"/>
        </w:numPr>
        <w:tabs>
          <w:tab w:val="clear" w:pos="360"/>
          <w:tab w:val="decimal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Асмандиярова</w:t>
      </w:r>
      <w:proofErr w:type="spellEnd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В., ассистент кафедры педагог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ики и психологии ФГБОУ В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«НГПУ».</w:t>
      </w:r>
    </w:p>
    <w:p w:rsidR="00FF636F" w:rsidRPr="00337A76" w:rsidRDefault="00FF636F" w:rsidP="008172A6">
      <w:pPr>
        <w:tabs>
          <w:tab w:val="decimal" w:pos="1080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участию в Конкурсе приглашаются</w:t>
      </w:r>
      <w:r w:rsidRPr="00337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педагоги основного общего и (или) среднего общего образования общеобразовательных организаций, педагоги системы дополн</w:t>
      </w:r>
      <w:r w:rsidRPr="00337A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7A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тельного, образования города Новосибирска, Новосибирской области, Западно-Сибирского региона и других регионов Российской Федерации и стран СНГ.</w:t>
      </w:r>
    </w:p>
    <w:p w:rsidR="00FF636F" w:rsidRPr="00C07726" w:rsidRDefault="00E558D3" w:rsidP="008172A6">
      <w:pPr>
        <w:tabs>
          <w:tab w:val="decimal" w:pos="108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58D3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-3.55pt;margin-top:72.55pt;width:3.55pt;height:7.35pt;z-index:-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" filled="f" stroked="f">
            <v:textbox inset="0,0,0,0">
              <w:txbxContent>
                <w:p w:rsidR="00FF636F" w:rsidRPr="008172A6" w:rsidRDefault="00FF636F" w:rsidP="008172A6"/>
              </w:txbxContent>
            </v:textbox>
            <w10:wrap type="square"/>
          </v:shape>
        </w:pic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всех номинациях педагогический стаж участников Конкурса не учитывается, во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 не ограничивается.  К участию в Конкурсе допускаются группы участников - представ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тели одной организации (в количестве не более трех человек) или индивидуальные участники, подавшие в установленный срок заявку. Конкурсанты могут  участвовать как в одной, так и в нескольких номинациях (не более трех).</w:t>
      </w:r>
    </w:p>
    <w:p w:rsidR="00FF636F" w:rsidRPr="00B71549" w:rsidRDefault="00FF636F" w:rsidP="00CE70F6">
      <w:pPr>
        <w:tabs>
          <w:tab w:val="decimal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15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участия в конкурсе необходимо, 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>в соответствии с п. 2 ст. 437 Гражданского коде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 xml:space="preserve">са Российской Федерации, заключить договор публичной оферты на оказание платных услуг, который размещается в сети </w:t>
      </w:r>
      <w:proofErr w:type="spellStart"/>
      <w:r w:rsidRPr="00B71549">
        <w:rPr>
          <w:rFonts w:ascii="Times New Roman" w:hAnsi="Times New Roman" w:cs="Times New Roman"/>
          <w:sz w:val="24"/>
          <w:szCs w:val="24"/>
          <w:lang w:val="ru-RU"/>
        </w:rPr>
        <w:t>Интерет</w:t>
      </w:r>
      <w:proofErr w:type="spellEnd"/>
      <w:r w:rsidRPr="00B71549">
        <w:rPr>
          <w:rFonts w:ascii="Times New Roman" w:hAnsi="Times New Roman" w:cs="Times New Roman"/>
          <w:sz w:val="24"/>
          <w:szCs w:val="24"/>
          <w:lang w:val="ru-RU"/>
        </w:rPr>
        <w:t xml:space="preserve"> на официальном сайте  ФГБОУ ВО «НГПУ» на странице </w:t>
      </w:r>
      <w:hyperlink r:id="rId8" w:tgtFrame="_blank" w:history="1"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</w:rPr>
          <w:t>https</w:t>
        </w:r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</w:rPr>
          <w:t>nspu</w:t>
        </w:r>
        <w:proofErr w:type="spellEnd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</w:rPr>
          <w:t>ru</w:t>
        </w:r>
        <w:proofErr w:type="spellEnd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  <w:lang w:val="ru-RU"/>
          </w:rPr>
          <w:t>/</w:t>
        </w:r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</w:rPr>
          <w:t>about</w:t>
        </w:r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</w:rPr>
          <w:t>struktura</w:t>
        </w:r>
        <w:proofErr w:type="spellEnd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</w:rPr>
          <w:t>podrazdel</w:t>
        </w:r>
        <w:proofErr w:type="spellEnd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</w:rPr>
          <w:t>instituti</w:t>
        </w:r>
        <w:proofErr w:type="spellEnd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</w:rPr>
          <w:t>ifmieo</w:t>
        </w:r>
        <w:proofErr w:type="spellEnd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  <w:lang w:val="ru-RU"/>
          </w:rPr>
          <w:t>/</w:t>
        </w:r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</w:rPr>
          <w:t>index</w:t>
        </w:r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AB0436" w:rsidRPr="00B71549">
          <w:rPr>
            <w:rStyle w:val="aa"/>
            <w:rFonts w:ascii="Arial" w:hAnsi="Arial" w:cs="Arial"/>
            <w:color w:val="0077CC"/>
            <w:sz w:val="24"/>
            <w:szCs w:val="24"/>
            <w:shd w:val="clear" w:color="auto" w:fill="FFFFFF"/>
          </w:rPr>
          <w:t>php</w:t>
        </w:r>
        <w:proofErr w:type="spellEnd"/>
      </w:hyperlink>
      <w:r w:rsidR="00AB0436" w:rsidRPr="00B715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>(внизу страницы) и дейс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 xml:space="preserve">вует до </w:t>
      </w:r>
      <w:r w:rsidR="00AB0436" w:rsidRPr="00B71549">
        <w:rPr>
          <w:rFonts w:ascii="Times New Roman" w:hAnsi="Times New Roman" w:cs="Times New Roman"/>
          <w:sz w:val="24"/>
          <w:szCs w:val="24"/>
          <w:lang w:val="ru-RU"/>
        </w:rPr>
        <w:t>28 февраля 2018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 xml:space="preserve"> года, </w:t>
      </w:r>
      <w:r w:rsidRPr="00B715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предоставить в Оргкомитет конкурса</w:t>
      </w:r>
      <w:proofErr w:type="gramEnd"/>
      <w:r w:rsidRPr="00B715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заявку на участие (Прил</w:t>
      </w:r>
      <w:r w:rsidRPr="00B715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715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жение), конкурсные материалы по номинациям (с приложениями, при необходимости) и 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>тежное поручение в электронном виде. Платежное поручение</w:t>
      </w:r>
      <w:bookmarkStart w:id="0" w:name="_GoBack"/>
      <w:bookmarkEnd w:id="0"/>
      <w:r w:rsidRPr="00B71549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 должно содержать: №</w:t>
      </w:r>
      <w:r w:rsidR="00AB0436" w:rsidRPr="00B715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436" w:rsidRPr="00B715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304п03-18 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>(номер договора), ФИО конкурсанта, в назначении платежа указывается, что о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 xml:space="preserve">лата производится за оказание услуги по проведению мероприятия «Конкурс </w:t>
      </w:r>
      <w:r w:rsidRPr="00B715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профессионализм</w:t>
      </w:r>
      <w:r w:rsidRPr="00B7154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B71549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FF636F" w:rsidRPr="0099726B" w:rsidRDefault="00FF636F" w:rsidP="00CE70F6">
      <w:pPr>
        <w:tabs>
          <w:tab w:val="decimal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726B">
        <w:rPr>
          <w:rFonts w:ascii="Times New Roman" w:hAnsi="Times New Roman" w:cs="Times New Roman"/>
          <w:sz w:val="24"/>
          <w:szCs w:val="24"/>
          <w:lang w:val="ru-RU"/>
        </w:rPr>
        <w:t>Все вопросы, связанные с оплатой услуги, Вы можете уточнить по телефону 8 913 940 34 30 (Наталья Сергеевна).</w:t>
      </w:r>
    </w:p>
    <w:p w:rsidR="00FF636F" w:rsidRPr="00337A76" w:rsidRDefault="00E558D3" w:rsidP="00FA3CB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58D3">
        <w:rPr>
          <w:noProof/>
          <w:lang w:val="ru-RU" w:eastAsia="ru-RU"/>
        </w:rPr>
        <w:pict>
          <v:shape id="Text Box 3" o:spid="_x0000_s1027" type="#_x0000_t202" style="position:absolute;left:0;text-align:left;margin-left:0;margin-top:753.6pt;width:486pt;height:10.7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EErwIAALA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" filled="f" stroked="f">
            <v:textbox inset="0,0,0,0">
              <w:txbxContent>
                <w:p w:rsidR="00FF636F" w:rsidRPr="00683615" w:rsidRDefault="00FF636F" w:rsidP="00417FC0">
                  <w:pPr>
                    <w:spacing w:line="213" w:lineRule="auto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участия в номинации «Портфолио педагога» должны быть представлены личные достижения в форме портфолио, в который могут входить сведения о повышении квалифик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ции, наградах (грамотах, благодарных письмах), достижениях, методические материалы, св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детельствующие о профессионализме педагога: обоснование выбора</w:t>
      </w:r>
      <w:r w:rsidR="00FA3C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636F" w:rsidRPr="00337A76">
        <w:rPr>
          <w:rFonts w:ascii="Times New Roman" w:hAnsi="Times New Roman" w:cs="Times New Roman"/>
          <w:sz w:val="24"/>
          <w:szCs w:val="24"/>
          <w:lang w:val="ru-RU"/>
        </w:rPr>
        <w:t>образовательной  пр</w:t>
      </w:r>
      <w:r w:rsidR="00FF636F" w:rsidRPr="00337A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F636F" w:rsidRPr="00337A76">
        <w:rPr>
          <w:rFonts w:ascii="Times New Roman" w:hAnsi="Times New Roman" w:cs="Times New Roman"/>
          <w:sz w:val="24"/>
          <w:szCs w:val="24"/>
          <w:lang w:val="ru-RU"/>
        </w:rPr>
        <w:t xml:space="preserve">граммы, комплекта  учебно-методической литературы, используемых 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техн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логий; отражение опыта использования информационно-</w:t>
      </w:r>
      <w:r w:rsidR="00FF636F" w:rsidRPr="00337A76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коммуникационных  технологий  в  обучении; разработки  и  рекомендации  для коллег и 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можность их использования ими в различных образовательных ситуациях; авторские разработки, отражающие опыт образов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тельной деятельности; рекомендации для родителей; статьи на профессиональную тему.</w:t>
      </w:r>
    </w:p>
    <w:p w:rsidR="00FF636F" w:rsidRPr="00337A76" w:rsidRDefault="00FF636F" w:rsidP="008172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других номинациях участник (группа участников) предоставляет по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ему выбору имеющиеся работы, соответствующие критериям оценивания номинации.</w:t>
      </w:r>
    </w:p>
    <w:p w:rsidR="00FF636F" w:rsidRPr="002D4B49" w:rsidRDefault="00FF636F" w:rsidP="00CE70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конкурсных </w:t>
      </w:r>
      <w:r w:rsidRPr="00CE70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материалов осуществляется </w:t>
      </w:r>
      <w:r w:rsidRPr="00CE70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28 февраля 2018 года до 24</w:t>
      </w:r>
      <w:r w:rsidRPr="00CE70F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>00</w:t>
      </w:r>
      <w:r w:rsidRPr="00CE70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 Новосибирскому времени) на е-mai1: </w:t>
      </w:r>
      <w:hyperlink r:id="rId9" w:history="1">
        <w:r w:rsidRPr="00CE70F6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konkurs</w:t>
        </w:r>
        <w:r w:rsidRPr="00CE70F6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_</w:t>
        </w:r>
        <w:r w:rsidRPr="00CE70F6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nspu</w:t>
        </w:r>
        <w:r w:rsidRPr="00CE70F6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@</w:t>
        </w:r>
        <w:r w:rsidRPr="00CE70F6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mail</w:t>
        </w:r>
        <w:r w:rsidRPr="00CE70F6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CE70F6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ru</w:t>
        </w:r>
        <w:proofErr w:type="spellEnd"/>
      </w:hyperlink>
      <w:r w:rsidRPr="00CE70F6">
        <w:rPr>
          <w:rStyle w:val="x-phmenubutto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пометкой</w:t>
      </w:r>
      <w:r w:rsidRPr="00CE70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«Конкурс». </w:t>
      </w:r>
      <w:r w:rsidRPr="009D16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</w:t>
      </w:r>
      <w:r w:rsidRPr="009D16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16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курсные работы присылаются в архивированном виде. Фотоматериалы и рисунки сжимаются в объеме перед отправкой. </w:t>
      </w:r>
      <w:r w:rsidRPr="009D165B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материалов будет подтверждено по электронной почте в течение двух дней. </w:t>
      </w:r>
      <w:r w:rsidRPr="00E62376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Заявка считается принятой только в том случае, если Вам пришло по</w:t>
      </w:r>
      <w:r w:rsidRPr="00E62376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д</w:t>
      </w:r>
      <w:r w:rsidRPr="00E62376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тверждение о её получении Оргкомитетом Конкурса.</w:t>
      </w:r>
      <w:r w:rsidRPr="00E62376">
        <w:rPr>
          <w:rStyle w:val="af"/>
          <w:sz w:val="24"/>
          <w:szCs w:val="24"/>
          <w:lang w:val="ru-RU"/>
        </w:rPr>
        <w:t xml:space="preserve"> </w:t>
      </w:r>
      <w:r w:rsidRPr="002D4B49">
        <w:rPr>
          <w:rFonts w:ascii="Times New Roman" w:hAnsi="Times New Roman" w:cs="Times New Roman"/>
          <w:sz w:val="24"/>
          <w:szCs w:val="24"/>
          <w:lang w:val="ru-RU"/>
        </w:rPr>
        <w:t xml:space="preserve">Если Вы не получили подтверждение о поступлении материалов в течение 2-х дней, необходимо связаться с </w:t>
      </w:r>
      <w:r w:rsidRPr="00E62376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Оргкомитетом</w:t>
      </w:r>
      <w:r w:rsidRPr="002D4B49">
        <w:rPr>
          <w:rFonts w:ascii="Times New Roman" w:hAnsi="Times New Roman" w:cs="Times New Roman"/>
          <w:sz w:val="24"/>
          <w:szCs w:val="24"/>
          <w:lang w:val="ru-RU"/>
        </w:rPr>
        <w:t xml:space="preserve"> по тел</w:t>
      </w:r>
      <w:r w:rsidRPr="002D4B4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D4B49">
        <w:rPr>
          <w:rFonts w:ascii="Times New Roman" w:hAnsi="Times New Roman" w:cs="Times New Roman"/>
          <w:sz w:val="24"/>
          <w:szCs w:val="24"/>
          <w:lang w:val="ru-RU"/>
        </w:rPr>
        <w:t>фону 8-953-880-42-99 (Эльвира Владимировна).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материалы, представленные на Конкурс, обратно не возвращаются и не реценз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руются.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 проводится дистанционно (заочно) по 7 номинациям.</w:t>
      </w:r>
    </w:p>
    <w:p w:rsidR="00FF636F" w:rsidRPr="00337A76" w:rsidRDefault="00FF636F" w:rsidP="00CE70F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1549">
        <w:rPr>
          <w:rFonts w:ascii="Times New Roman" w:hAnsi="Times New Roman" w:cs="Times New Roman"/>
          <w:bCs/>
          <w:sz w:val="24"/>
          <w:szCs w:val="24"/>
          <w:lang w:val="ru-RU"/>
        </w:rPr>
        <w:t>Итоги Конкурса подводятся с 01-го по 10-е марта 2018 г</w:t>
      </w:r>
      <w:r w:rsidRPr="00AF3E2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AF3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2376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 победителях </w:t>
      </w:r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</w:t>
      </w:r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курса публикуются на официальном сайте ФГБОУ ВО «НГПУ» (</w:t>
      </w:r>
      <w:r w:rsidRPr="00E6237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62376">
        <w:rPr>
          <w:rFonts w:ascii="Times New Roman" w:hAnsi="Times New Roman" w:cs="Times New Roman"/>
          <w:color w:val="000000"/>
          <w:sz w:val="24"/>
          <w:szCs w:val="24"/>
        </w:rPr>
        <w:t>nspu</w:t>
      </w:r>
      <w:proofErr w:type="spellEnd"/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6237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/) на главной странице в подразделе «Объявления» и на сайте Совета по психолого-педагогическому обр</w:t>
      </w:r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зованию НГПУ (</w:t>
      </w:r>
      <w:r w:rsidRPr="00E6237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срре</w:t>
      </w:r>
      <w:proofErr w:type="spellEnd"/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62376">
        <w:rPr>
          <w:rFonts w:ascii="Times New Roman" w:hAnsi="Times New Roman" w:cs="Times New Roman"/>
          <w:color w:val="000000"/>
          <w:sz w:val="24"/>
          <w:szCs w:val="24"/>
        </w:rPr>
        <w:t>nspu</w:t>
      </w:r>
      <w:proofErr w:type="spellEnd"/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E6237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62376">
        <w:rPr>
          <w:rFonts w:ascii="Times New Roman" w:hAnsi="Times New Roman" w:cs="Times New Roman"/>
          <w:color w:val="000000"/>
          <w:sz w:val="24"/>
          <w:szCs w:val="24"/>
          <w:lang w:val="ru-RU"/>
        </w:rPr>
        <w:t>/).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конкурсных работ определяются победители 1, 2, 3 степени в каждой ном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нации, им вручается диплом победителя 1, 2, 3 степени в соответствующей номинации. Все участники Конкурса получают сертификат участника.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Экспертиза работ, представленных на Конкурс, производится утвержденным оргком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>тетом составом жюри. Итоги Конкурса подводятся членами жюри в рамках каждой номин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>ции. Подведение итогов Конкурса и определение победителей осуществляется оргкомитетом по представлению жюри.</w:t>
      </w:r>
      <w:r w:rsidR="00B71549">
        <w:rPr>
          <w:rFonts w:ascii="Times New Roman" w:hAnsi="Times New Roman" w:cs="Times New Roman"/>
          <w:sz w:val="24"/>
          <w:szCs w:val="24"/>
          <w:lang w:val="ru-RU"/>
        </w:rPr>
        <w:t xml:space="preserve"> Объявление результатов - до 15 марта 2018 г.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Конкурса выделены следующие номинации. 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I номинация </w:t>
      </w:r>
      <w:r w:rsidRPr="00AF3E2F">
        <w:rPr>
          <w:lang w:val="ru-RU"/>
        </w:rPr>
        <w:t>–</w:t>
      </w:r>
      <w:r w:rsidRPr="00337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«Мой лучший урок»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Критерии оценивания: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использование </w:t>
      </w:r>
      <w:proofErr w:type="spellStart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 в обучении; 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учет половозрастных особенностей детей;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в) методическая разработанность, четкое описание педагогических методов и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приемов;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инновационная компетентность педагога;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д) творческая направленность урока;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ж) системность изложения материала;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з) создание условий для активной деятельности обучающихся;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и) ресурсное обеспечение. Использование Интернет-ресурсов на уроке;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к) результативность урока, соответствие урока заявленным целям и задачам.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II номинация </w:t>
      </w:r>
      <w:r w:rsidRPr="00AF3E2F">
        <w:rPr>
          <w:lang w:val="ru-RU"/>
        </w:rPr>
        <w:t>–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«Мое лучшее внеклассное мероприятие»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Критерии оценивания: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социально-воспитательная значимость мероприятия;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актуальность воспитательных задач; 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оригинальность идей;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разнообразие форм организации творческой деятельности;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включенность детей в деятельность;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наличие иллюстрирующих материалов (видео-, фото и т. д.);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ж) разнообразие форм и методов работы;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з) учет возрастных и индивидуальных особенностей детей и подростков;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и) методический уровень мероприятия.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к) нацеленность на решение типичных педагогических проблем воспитания.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III номинация </w:t>
      </w:r>
      <w:r w:rsidRPr="00AF3E2F">
        <w:rPr>
          <w:lang w:val="ru-RU"/>
        </w:rPr>
        <w:t>–</w:t>
      </w:r>
      <w:r w:rsidRPr="00337A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«Школа родительской культуры</w:t>
      </w:r>
      <w:r w:rsidRPr="00337A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(формы повышения культуры 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>дителей)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 xml:space="preserve"> Критерии оценивания: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актуальность данного направления;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оригинальность авторского решения, внедрение инновационных подходов;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в) 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>педагогическая обоснованность;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эффективность и результативность данного новшества;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д) педагогическая новизна заявленной идеи;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е) 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>оригинальность  использования педагогических средств;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и) теоретическая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>обоснованность;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л) практическая значимость;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м) нацеленность на решение типичных педагогических проблем воспитания.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IV номинация </w:t>
      </w:r>
      <w:r w:rsidRPr="00AF3E2F">
        <w:rPr>
          <w:lang w:val="ru-RU"/>
        </w:rPr>
        <w:t>–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«Мой лучший ученик»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Критерии оценивания: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наличие эссе о своем лучшем ученике;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представление достижений учащегося, совместных разработок, научных работ и публикаций (при наличии).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V номинация </w:t>
      </w:r>
      <w:r w:rsidRPr="00652497">
        <w:rPr>
          <w:lang w:val="ru-RU"/>
        </w:rPr>
        <w:t>–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«Портфолио педагога»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Критерии оценивания:</w:t>
      </w:r>
    </w:p>
    <w:p w:rsidR="00FF636F" w:rsidRPr="00337A76" w:rsidRDefault="00FF636F" w:rsidP="00183EC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наличие авторских разработок, отражающих опы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 образовательной деятельности;</w:t>
      </w:r>
    </w:p>
    <w:p w:rsidR="00FF636F" w:rsidRPr="00337A76" w:rsidRDefault="00FF636F" w:rsidP="00183EC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наличие статьи на профессиональную тему;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анализ личных профессиональных компетенции и возможностей и, как следствие, достижения воспитанников, обеспечивающие социальную ситуацию развития их личности;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г)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наличие презентации, отражающей собственный вклад автора в образовательную программу организации и возможность ее использования другими педагогами.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VI номинация </w:t>
      </w:r>
      <w:r w:rsidRPr="00AF3E2F">
        <w:rPr>
          <w:lang w:val="ru-RU"/>
        </w:rPr>
        <w:t>–</w:t>
      </w:r>
      <w:r w:rsidRPr="00337A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«Педагогическое открытие»</w:t>
      </w:r>
      <w:r w:rsidRPr="00337A7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(инновации в образовании)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Критерии оценивания: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методическое оформление содержания деятельности в заявленной номинации;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актуальность данного направления;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оригинальность авторского решения, внедрение инновационных подходов;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г) педагогическая обоснованность;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эффективность и результативность данного новшества;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е) педагогическая новизна заявленной идеи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ж) оригинальность использования педагогических средств;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и) теоретическая обоснованность;</w:t>
      </w:r>
    </w:p>
    <w:p w:rsidR="00FF636F" w:rsidRPr="00337A76" w:rsidRDefault="00FF636F" w:rsidP="003A0F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к) практическая значимость.</w:t>
      </w:r>
    </w:p>
    <w:p w:rsidR="00FF636F" w:rsidRPr="00337A76" w:rsidRDefault="00FF636F" w:rsidP="00DD14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л) оригинальность применения уже известной идеи.</w:t>
      </w:r>
    </w:p>
    <w:p w:rsidR="00FF636F" w:rsidRPr="00337A76" w:rsidRDefault="00FF636F" w:rsidP="008172A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</w:rPr>
        <w:t>VII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 xml:space="preserve"> номинация – «</w:t>
      </w:r>
      <w:r w:rsidRPr="00337A7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Пространственно-образовательная среда школы</w:t>
      </w:r>
      <w:r w:rsidRPr="00337A76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FF636F" w:rsidRPr="00337A76" w:rsidRDefault="00FF636F" w:rsidP="008172A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Критерии оценивания:</w:t>
      </w:r>
    </w:p>
    <w:p w:rsidR="00FF636F" w:rsidRPr="00337A76" w:rsidRDefault="00FF636F" w:rsidP="008172A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а) вариативность разнообразных форм образовательной среды школы (кружки, студии, творческие мастерские и т. д.);</w:t>
      </w:r>
    </w:p>
    <w:p w:rsidR="00FF636F" w:rsidRPr="00337A76" w:rsidRDefault="00FF636F" w:rsidP="008172A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б) специфические направления жизнедеятельности школы, носящие развивающий х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37A76">
        <w:rPr>
          <w:rFonts w:ascii="Times New Roman" w:hAnsi="Times New Roman" w:cs="Times New Roman"/>
          <w:sz w:val="24"/>
          <w:szCs w:val="24"/>
          <w:lang w:val="ru-RU"/>
        </w:rPr>
        <w:t>рактер, влияющие на формирование и развитие личности школьника;</w:t>
      </w:r>
    </w:p>
    <w:p w:rsidR="00FF636F" w:rsidRPr="00337A76" w:rsidRDefault="00FF636F" w:rsidP="008172A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 xml:space="preserve">в) вариативность реализации </w:t>
      </w:r>
      <w:proofErr w:type="spellStart"/>
      <w:r w:rsidRPr="00337A76">
        <w:rPr>
          <w:rFonts w:ascii="Times New Roman" w:hAnsi="Times New Roman" w:cs="Times New Roman"/>
          <w:sz w:val="24"/>
          <w:szCs w:val="24"/>
          <w:lang w:val="ru-RU"/>
        </w:rPr>
        <w:t>здоровьесберегающей</w:t>
      </w:r>
      <w:proofErr w:type="spellEnd"/>
      <w:r w:rsidRPr="00337A7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деятельности;</w:t>
      </w:r>
    </w:p>
    <w:p w:rsidR="00FF636F" w:rsidRPr="00337A76" w:rsidRDefault="00FF636F" w:rsidP="008172A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г) творческая направленность;</w:t>
      </w:r>
    </w:p>
    <w:p w:rsidR="00FF636F" w:rsidRPr="00337A76" w:rsidRDefault="00FF636F" w:rsidP="008172A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sz w:val="24"/>
          <w:szCs w:val="24"/>
          <w:lang w:val="ru-RU"/>
        </w:rPr>
        <w:t>д) умение осуществлять анализ результатов деятельности.</w:t>
      </w:r>
    </w:p>
    <w:p w:rsidR="00FF636F" w:rsidRPr="005C0211" w:rsidRDefault="00FF636F" w:rsidP="008172A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36F" w:rsidRPr="00036CF2" w:rsidRDefault="00FF636F" w:rsidP="00CE70F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036C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Участие в конкурсе предусматривает организационный взнос – </w:t>
      </w:r>
      <w:r w:rsidRPr="006D7EA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650</w:t>
      </w:r>
      <w:r w:rsidRPr="006D7E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руб.</w:t>
      </w:r>
      <w:r w:rsidRPr="00036C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36CF2">
        <w:rPr>
          <w:rFonts w:ascii="Times New Roman" w:hAnsi="Times New Roman" w:cs="Times New Roman"/>
          <w:sz w:val="24"/>
          <w:szCs w:val="24"/>
          <w:lang w:val="ru-RU"/>
        </w:rPr>
        <w:t>за каждый пр</w:t>
      </w:r>
      <w:r w:rsidRPr="00036CF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36CF2">
        <w:rPr>
          <w:rFonts w:ascii="Times New Roman" w:hAnsi="Times New Roman" w:cs="Times New Roman"/>
          <w:sz w:val="24"/>
          <w:szCs w:val="24"/>
          <w:lang w:val="ru-RU"/>
        </w:rPr>
        <w:t>ект, поданный на К</w:t>
      </w:r>
      <w:r>
        <w:rPr>
          <w:rFonts w:ascii="Times New Roman" w:hAnsi="Times New Roman" w:cs="Times New Roman"/>
          <w:sz w:val="24"/>
          <w:szCs w:val="24"/>
          <w:lang w:val="ru-RU"/>
        </w:rPr>
        <w:t>онкурс (включая участие 1-</w:t>
      </w:r>
      <w:r w:rsidRPr="00402CD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36CF2">
        <w:rPr>
          <w:rFonts w:ascii="Times New Roman" w:hAnsi="Times New Roman" w:cs="Times New Roman"/>
          <w:sz w:val="24"/>
          <w:szCs w:val="24"/>
          <w:lang w:val="ru-RU"/>
        </w:rPr>
        <w:t xml:space="preserve"> конкурсантов).</w:t>
      </w:r>
    </w:p>
    <w:p w:rsidR="00FF636F" w:rsidRPr="005C0211" w:rsidRDefault="00FF636F" w:rsidP="003A0F9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F636F" w:rsidRPr="005C0211" w:rsidRDefault="00FF636F" w:rsidP="008172A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021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Контактная информация:</w:t>
      </w:r>
    </w:p>
    <w:p w:rsidR="00FF636F" w:rsidRPr="005C0211" w:rsidRDefault="00FF636F" w:rsidP="008172A6">
      <w:pPr>
        <w:pStyle w:val="a8"/>
        <w:spacing w:before="0" w:beforeAutospacing="0" w:after="0" w:afterAutospacing="0"/>
        <w:ind w:firstLine="851"/>
        <w:jc w:val="both"/>
      </w:pPr>
      <w:r w:rsidRPr="005C0211">
        <w:rPr>
          <w:rStyle w:val="a9"/>
          <w:b w:val="0"/>
          <w:bCs w:val="0"/>
        </w:rPr>
        <w:lastRenderedPageBreak/>
        <w:t xml:space="preserve">Гудкова Татьяна Викторовна </w:t>
      </w:r>
      <w:r w:rsidRPr="005C0211">
        <w:t>– канд. психол. наук, доцент кафедры педагогики и пс</w:t>
      </w:r>
      <w:r w:rsidRPr="005C0211">
        <w:t>и</w:t>
      </w:r>
      <w:r w:rsidRPr="005C0211">
        <w:t xml:space="preserve">хологии </w:t>
      </w:r>
      <w:r>
        <w:t>ФГБОУ В</w:t>
      </w:r>
      <w:r w:rsidRPr="005C0211">
        <w:t>О «НГПУ»: (8-983-138-27-41)</w:t>
      </w:r>
    </w:p>
    <w:p w:rsidR="00FF636F" w:rsidRPr="005C0211" w:rsidRDefault="00FF636F" w:rsidP="008172A6">
      <w:pPr>
        <w:pStyle w:val="a8"/>
        <w:spacing w:before="0" w:beforeAutospacing="0" w:after="0" w:afterAutospacing="0"/>
        <w:ind w:firstLine="851"/>
        <w:jc w:val="both"/>
      </w:pPr>
      <w:proofErr w:type="spellStart"/>
      <w:r w:rsidRPr="005C0211">
        <w:t>Асмандиярова</w:t>
      </w:r>
      <w:proofErr w:type="spellEnd"/>
      <w:r w:rsidRPr="005C0211">
        <w:t xml:space="preserve"> Эльвира Владимировна –</w:t>
      </w:r>
      <w:r>
        <w:t xml:space="preserve"> </w:t>
      </w:r>
      <w:r w:rsidRPr="005C0211">
        <w:t>ассистент</w:t>
      </w:r>
      <w:r w:rsidRPr="005C0211">
        <w:rPr>
          <w:b/>
          <w:bCs/>
        </w:rPr>
        <w:t xml:space="preserve"> </w:t>
      </w:r>
      <w:r w:rsidRPr="005C0211">
        <w:t>кафедры педагог</w:t>
      </w:r>
      <w:r>
        <w:t>ики и психологии ФГБОУ В</w:t>
      </w:r>
      <w:r w:rsidRPr="005C0211">
        <w:t>О «НГПУ» (8-953-880-42-99).</w:t>
      </w:r>
    </w:p>
    <w:p w:rsidR="00FF636F" w:rsidRPr="0094372C" w:rsidRDefault="00FF636F" w:rsidP="00CE70F6">
      <w:pPr>
        <w:pStyle w:val="a8"/>
        <w:spacing w:before="0" w:beforeAutospacing="0" w:after="0" w:afterAutospacing="0"/>
        <w:ind w:firstLine="851"/>
        <w:jc w:val="both"/>
        <w:rPr>
          <w:rStyle w:val="x-phmenubutton"/>
          <w:b/>
          <w:bCs/>
          <w:sz w:val="22"/>
          <w:szCs w:val="22"/>
          <w:lang w:val="en-US"/>
        </w:rPr>
      </w:pPr>
      <w:r w:rsidRPr="005C0211">
        <w:t>тел</w:t>
      </w:r>
      <w:r w:rsidRPr="00CE70F6">
        <w:rPr>
          <w:lang w:val="en-US"/>
        </w:rPr>
        <w:t xml:space="preserve">.: </w:t>
      </w:r>
      <w:r w:rsidRPr="005C0211">
        <w:rPr>
          <w:rStyle w:val="a9"/>
          <w:b w:val="0"/>
          <w:bCs w:val="0"/>
          <w:i/>
          <w:iCs/>
          <w:lang w:val="en-US"/>
        </w:rPr>
        <w:t>(</w:t>
      </w:r>
      <w:r w:rsidRPr="005C0211">
        <w:rPr>
          <w:rStyle w:val="a9"/>
          <w:b w:val="0"/>
          <w:bCs w:val="0"/>
          <w:lang w:val="en-US"/>
        </w:rPr>
        <w:t>383) 244-12-22</w:t>
      </w:r>
      <w:r w:rsidRPr="00CE70F6">
        <w:rPr>
          <w:lang w:val="en-US"/>
        </w:rPr>
        <w:t>;</w:t>
      </w:r>
      <w:r w:rsidRPr="00CE70F6">
        <w:rPr>
          <w:b/>
          <w:bCs/>
          <w:lang w:val="en-US"/>
        </w:rPr>
        <w:t xml:space="preserve">  </w:t>
      </w:r>
      <w:r w:rsidRPr="00CE70F6">
        <w:rPr>
          <w:lang w:val="en-US"/>
        </w:rPr>
        <w:t xml:space="preserve">e-mail: </w:t>
      </w:r>
      <w:r w:rsidR="00E558D3">
        <w:fldChar w:fldCharType="begin"/>
      </w:r>
      <w:r w:rsidR="00E558D3" w:rsidRPr="00FA3CB1">
        <w:rPr>
          <w:lang w:val="en-US"/>
        </w:rPr>
        <w:instrText>HYPERLINK "mailto:konkurs_nspu@mail.ru"</w:instrText>
      </w:r>
      <w:r w:rsidR="00E558D3">
        <w:fldChar w:fldCharType="separate"/>
      </w:r>
      <w:r w:rsidRPr="00443424">
        <w:rPr>
          <w:rStyle w:val="aa"/>
          <w:b/>
          <w:bCs/>
          <w:sz w:val="22"/>
          <w:szCs w:val="22"/>
          <w:u w:val="none"/>
          <w:lang w:val="en-US"/>
        </w:rPr>
        <w:t>konkurs_nspu@mail.ru</w:t>
      </w:r>
      <w:r w:rsidR="00E558D3">
        <w:fldChar w:fldCharType="end"/>
      </w:r>
    </w:p>
    <w:p w:rsidR="00FF636F" w:rsidRPr="00CE70F6" w:rsidRDefault="00FF636F" w:rsidP="00CE70F6">
      <w:pPr>
        <w:pStyle w:val="a8"/>
        <w:spacing w:before="0" w:beforeAutospacing="0" w:after="0" w:afterAutospacing="0"/>
        <w:ind w:firstLine="851"/>
        <w:jc w:val="both"/>
        <w:rPr>
          <w:b/>
          <w:bCs/>
          <w:color w:val="000000"/>
          <w:spacing w:val="12"/>
          <w:lang w:val="en-US"/>
        </w:rPr>
        <w:sectPr w:rsidR="00FF636F" w:rsidRPr="00CE70F6" w:rsidSect="003A0F99">
          <w:footerReference w:type="default" r:id="rId10"/>
          <w:pgSz w:w="11918" w:h="16854"/>
          <w:pgMar w:top="284" w:right="1034" w:bottom="509" w:left="1104" w:header="720" w:footer="720" w:gutter="0"/>
          <w:cols w:space="720"/>
        </w:sectPr>
      </w:pPr>
    </w:p>
    <w:p w:rsidR="00FF636F" w:rsidRDefault="00FF636F" w:rsidP="00DD14FC">
      <w:pPr>
        <w:jc w:val="right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ru-RU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ru-RU"/>
        </w:rPr>
        <w:t xml:space="preserve"> А</w:t>
      </w:r>
      <w:proofErr w:type="gramEnd"/>
    </w:p>
    <w:p w:rsidR="00FF636F" w:rsidRPr="00DD14FC" w:rsidRDefault="00FF636F" w:rsidP="00DD14FC">
      <w:pPr>
        <w:jc w:val="center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ru-RU"/>
        </w:rPr>
      </w:pPr>
      <w:r w:rsidRPr="00DD14FC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ru-RU"/>
        </w:rPr>
        <w:t xml:space="preserve">Форма заявка на участие в конкурсе </w:t>
      </w:r>
      <w:r w:rsidRPr="00DD14FC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  <w:lang w:val="ru-RU"/>
        </w:rPr>
        <w:t>Заявка на участие в</w:t>
      </w:r>
      <w:r w:rsidRPr="00DD14FC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DD14FC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  <w:lang w:val="ru-RU"/>
        </w:rPr>
        <w:t xml:space="preserve"> региональном Конкурсе педагогического мастерства </w:t>
      </w:r>
      <w:r w:rsidRPr="00DD14FC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  <w:lang w:val="ru-RU"/>
        </w:rPr>
        <w:br/>
      </w:r>
      <w:r w:rsidRPr="00DD14FC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ru-RU"/>
        </w:rPr>
        <w:t>«Педагогический профессионализм в практике современных образовательных систем»</w:t>
      </w:r>
      <w:r w:rsidRPr="00DD14FC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br/>
      </w:r>
      <w:r w:rsidRPr="00DD14F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(все пункты являются обязательными для заполнения)</w:t>
      </w:r>
    </w:p>
    <w:p w:rsidR="00FF636F" w:rsidRPr="00F02454" w:rsidRDefault="00FF636F" w:rsidP="00CE70F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Фамилия, имя, отчество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</w:t>
      </w:r>
      <w:r w:rsidRPr="001B65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(полностью) </w:t>
      </w:r>
      <w:r w:rsidRPr="00F0245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FF636F" w:rsidRPr="006C7F80" w:rsidRDefault="00FF636F" w:rsidP="00CE70F6">
      <w:pPr>
        <w:tabs>
          <w:tab w:val="decimal" w:pos="216"/>
          <w:tab w:val="decimal" w:pos="288"/>
        </w:tabs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1676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Фамилия, имя, отчество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</w:t>
      </w:r>
      <w:r w:rsidRPr="001B65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(полностью</w:t>
      </w:r>
      <w:r w:rsidRPr="00F02454">
        <w:rPr>
          <w:rFonts w:ascii="Times New Roman" w:hAnsi="Times New Roman" w:cs="Times New Roman"/>
          <w:color w:val="000000"/>
          <w:sz w:val="24"/>
          <w:szCs w:val="24"/>
          <w:lang w:val="ru-RU"/>
        </w:rPr>
        <w:t>)_____________________________________</w:t>
      </w:r>
    </w:p>
    <w:p w:rsidR="00FF636F" w:rsidRPr="00337A76" w:rsidRDefault="00FF636F" w:rsidP="00CE70F6">
      <w:pPr>
        <w:tabs>
          <w:tab w:val="decimal" w:pos="216"/>
          <w:tab w:val="decimal" w:pos="288"/>
          <w:tab w:val="right" w:leader="underscore" w:pos="4392"/>
        </w:tabs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Фамилия, имя, отчество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</w:t>
      </w:r>
      <w:r w:rsidRPr="001B65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(полностью)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____________</w:t>
      </w:r>
    </w:p>
    <w:p w:rsidR="00FF636F" w:rsidRPr="00C71577" w:rsidRDefault="00C71577" w:rsidP="00C71577">
      <w:pPr>
        <w:tabs>
          <w:tab w:val="decimal" w:pos="216"/>
          <w:tab w:val="decimal" w:pos="288"/>
          <w:tab w:val="right" w:leader="underscore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FF636F" w:rsidRPr="00C71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работы</w:t>
      </w:r>
      <w:r w:rsidR="00FF636F" w:rsidRPr="00C7157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___________________________________________________</w:t>
      </w:r>
    </w:p>
    <w:p w:rsidR="00FF636F" w:rsidRDefault="00FF636F" w:rsidP="003A0F99">
      <w:pPr>
        <w:tabs>
          <w:tab w:val="left" w:leader="underscore" w:pos="3010"/>
          <w:tab w:val="left" w:leader="underscore" w:pos="5731"/>
          <w:tab w:val="right" w:leader="underscore" w:pos="892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полный адрес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образовательного учреждения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индекс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F636F" w:rsidRPr="00337A76" w:rsidRDefault="00FF636F" w:rsidP="003A0F99">
      <w:pPr>
        <w:tabs>
          <w:tab w:val="left" w:leader="underscore" w:pos="3010"/>
          <w:tab w:val="left" w:leader="underscore" w:pos="5731"/>
          <w:tab w:val="right" w:leader="underscore" w:pos="892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улица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F636F" w:rsidRPr="00337A76" w:rsidRDefault="00FF636F" w:rsidP="003A0F99">
      <w:pPr>
        <w:tabs>
          <w:tab w:val="left" w:leader="underscore" w:pos="5136"/>
          <w:tab w:val="right" w:leader="underscore" w:pos="8890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федеральный телефонный код города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телефон/факс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proofErr w:type="spellStart"/>
      <w:proofErr w:type="gramStart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-mail</w:t>
      </w:r>
      <w:proofErr w:type="spellEnd"/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переписки </w:t>
      </w:r>
      <w:r w:rsidRPr="00337A76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_______________________</w:t>
      </w:r>
    </w:p>
    <w:p w:rsidR="00FF636F" w:rsidRPr="00783732" w:rsidRDefault="00C71577" w:rsidP="003A0F99">
      <w:pPr>
        <w:tabs>
          <w:tab w:val="decimal" w:pos="288"/>
          <w:tab w:val="left" w:leader="underscore" w:pos="1258"/>
        </w:tabs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Должность</w:t>
      </w:r>
      <w:r w:rsidR="00FF63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F636F" w:rsidRPr="0078373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__________________________________</w:t>
      </w:r>
    </w:p>
    <w:p w:rsidR="00FF636F" w:rsidRPr="00783732" w:rsidRDefault="00FF636F" w:rsidP="003A0F99">
      <w:pPr>
        <w:tabs>
          <w:tab w:val="decimal" w:pos="288"/>
          <w:tab w:val="left" w:leader="underscore" w:pos="1258"/>
        </w:tabs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78373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2) ______________________</w:t>
      </w:r>
    </w:p>
    <w:p w:rsidR="00FF636F" w:rsidRPr="00C71577" w:rsidRDefault="00FF636F" w:rsidP="00C71577">
      <w:pPr>
        <w:tabs>
          <w:tab w:val="decimal" w:pos="288"/>
          <w:tab w:val="left" w:leader="underscore" w:pos="1258"/>
        </w:tabs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78373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3) ______________________</w:t>
      </w:r>
    </w:p>
    <w:p w:rsidR="00FF636F" w:rsidRPr="00337A76" w:rsidRDefault="00C71577" w:rsidP="003A0F99">
      <w:pPr>
        <w:tabs>
          <w:tab w:val="right" w:leader="underscore" w:pos="659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</w:t>
      </w:r>
      <w:r w:rsidR="00FF63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Преподаваемый предмет</w:t>
      </w:r>
      <w:r w:rsidR="00FF636F" w:rsidRPr="001676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636F">
        <w:rPr>
          <w:rFonts w:ascii="Times New Roman" w:hAnsi="Times New Roman" w:cs="Times New Roman"/>
          <w:color w:val="000000"/>
          <w:sz w:val="24"/>
          <w:szCs w:val="24"/>
          <w:lang w:val="ru-RU"/>
        </w:rPr>
        <w:t>/ сфера деятельности (для доп. образования)_______________</w:t>
      </w:r>
    </w:p>
    <w:p w:rsidR="00FF636F" w:rsidRDefault="00FF636F" w:rsidP="00E911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71577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Участие в номинациях Конкурса (отметить нужное)</w:t>
      </w:r>
    </w:p>
    <w:p w:rsidR="00FF636F" w:rsidRPr="00337A76" w:rsidRDefault="00FF636F" w:rsidP="00E911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E911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11AB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•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Номинация «Мой лучший урок»</w:t>
      </w:r>
    </w:p>
    <w:p w:rsidR="00FF636F" w:rsidRPr="00337A76" w:rsidRDefault="00FF636F" w:rsidP="00E911AB">
      <w:pPr>
        <w:tabs>
          <w:tab w:val="decimal" w:pos="360"/>
          <w:tab w:val="decimal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Номинация «Мое лучшее внеклассное мероприятие»</w:t>
      </w:r>
    </w:p>
    <w:p w:rsidR="00FF636F" w:rsidRPr="00337A76" w:rsidRDefault="00FF636F" w:rsidP="00E911AB">
      <w:pPr>
        <w:tabs>
          <w:tab w:val="decimal" w:pos="360"/>
          <w:tab w:val="decimal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Номинация «Школа родительской культуры»</w:t>
      </w:r>
    </w:p>
    <w:p w:rsidR="00FF636F" w:rsidRPr="00337A76" w:rsidRDefault="00FF636F" w:rsidP="00E911AB">
      <w:pPr>
        <w:tabs>
          <w:tab w:val="decimal" w:pos="360"/>
          <w:tab w:val="decimal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Номинация «Мой лучший ученик»</w:t>
      </w:r>
    </w:p>
    <w:p w:rsidR="00FF636F" w:rsidRPr="00337A76" w:rsidRDefault="00FF636F" w:rsidP="00E911AB">
      <w:pPr>
        <w:tabs>
          <w:tab w:val="decimal" w:pos="360"/>
          <w:tab w:val="decimal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Номинация «Портфолио педагога»</w:t>
      </w:r>
    </w:p>
    <w:p w:rsidR="00FF636F" w:rsidRPr="00337A76" w:rsidRDefault="00FF636F" w:rsidP="00E911AB">
      <w:pPr>
        <w:tabs>
          <w:tab w:val="decimal" w:pos="360"/>
          <w:tab w:val="decimal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Номинация «Педагогическое открытие»</w:t>
      </w:r>
    </w:p>
    <w:p w:rsidR="00FF636F" w:rsidRPr="00337A76" w:rsidRDefault="00FF636F" w:rsidP="00E911AB">
      <w:pPr>
        <w:tabs>
          <w:tab w:val="decimal" w:pos="360"/>
          <w:tab w:val="decimal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Номинация «Пространственно-образовательная среда школы»</w:t>
      </w:r>
    </w:p>
    <w:p w:rsidR="00FF636F" w:rsidRPr="001676FC" w:rsidRDefault="00FF636F" w:rsidP="00094773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71577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Фамилия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О. руководителя образовательного учреждения </w:t>
      </w:r>
      <w:r w:rsidRPr="00E911A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___________________________</w:t>
      </w:r>
    </w:p>
    <w:p w:rsidR="00FF636F" w:rsidRPr="00337A76" w:rsidRDefault="00FF636F" w:rsidP="00094773">
      <w:pPr>
        <w:ind w:right="21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 для связи________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FF636F" w:rsidRPr="00252BBD" w:rsidRDefault="00FF636F" w:rsidP="00094773">
      <w:pPr>
        <w:tabs>
          <w:tab w:val="left" w:leader="underscore" w:pos="2554"/>
          <w:tab w:val="left" w:leader="underscore" w:pos="3758"/>
          <w:tab w:val="right" w:leader="underscore" w:pos="9086"/>
        </w:tabs>
        <w:ind w:right="576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Pr="00252BBD">
        <w:rPr>
          <w:rFonts w:ascii="Times New Roman" w:hAnsi="Times New Roman" w:cs="Times New Roman"/>
          <w:i/>
          <w:iCs/>
          <w:color w:val="000000"/>
          <w:lang w:val="ru-RU"/>
        </w:rPr>
        <w:t>(указать обязательно)</w:t>
      </w:r>
    </w:p>
    <w:p w:rsidR="00FF636F" w:rsidRPr="00337A76" w:rsidRDefault="00FF636F" w:rsidP="00094773">
      <w:pPr>
        <w:tabs>
          <w:tab w:val="left" w:leader="underscore" w:pos="2554"/>
          <w:tab w:val="left" w:leader="underscore" w:pos="3758"/>
          <w:tab w:val="right" w:leader="underscore" w:pos="9086"/>
        </w:tabs>
        <w:ind w:right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636F" w:rsidRDefault="00E558D3" w:rsidP="00094773">
      <w:pPr>
        <w:tabs>
          <w:tab w:val="left" w:pos="820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58D3">
        <w:rPr>
          <w:noProof/>
          <w:lang w:val="ru-RU" w:eastAsia="ru-RU"/>
        </w:rPr>
        <w:pict>
          <v:line id="Line 4" o:spid="_x0000_s1029" style="position:absolute;left:0;text-align:left;z-index:251657216;visibility:visible" from="294.15pt,8.75pt" to="365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AgEQIAACc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" strokeweight=".7pt"/>
        </w:pict>
      </w:r>
      <w:r w:rsidRPr="00E558D3">
        <w:rPr>
          <w:noProof/>
          <w:lang w:val="ru-RU" w:eastAsia="ru-RU"/>
        </w:rPr>
        <w:pict>
          <v:line id="Line 5" o:spid="_x0000_s1028" style="position:absolute;left:0;text-align:left;z-index:251656192;visibility:visible" from="237.65pt,8.75pt" to="281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lIDwIAACc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" strokeweight=".7pt"/>
        </w:pict>
      </w:r>
      <w:r w:rsidR="00FF636F"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образовательного учреждения</w:t>
      </w:r>
      <w:r w:rsidR="00FF636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F636F" w:rsidRPr="001676FC" w:rsidRDefault="00FF636F" w:rsidP="00094773">
      <w:pPr>
        <w:tabs>
          <w:tab w:val="left" w:pos="8205"/>
        </w:tabs>
        <w:jc w:val="center"/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                                                      (подпись)                      (Фамилия И.О.)</w:t>
      </w:r>
    </w:p>
    <w:p w:rsidR="00FF636F" w:rsidRPr="00337A76" w:rsidRDefault="00FF636F" w:rsidP="00094773">
      <w:pPr>
        <w:tabs>
          <w:tab w:val="right" w:pos="636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636F" w:rsidRDefault="00FF636F" w:rsidP="00094773">
      <w:pPr>
        <w:tabs>
          <w:tab w:val="right" w:pos="636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заполнения ___________</w:t>
      </w:r>
      <w:r w:rsidRPr="00252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636F" w:rsidRPr="00C07726" w:rsidRDefault="00FF636F" w:rsidP="00094773">
      <w:pPr>
        <w:tabs>
          <w:tab w:val="right" w:pos="636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F636F" w:rsidRDefault="00FF636F" w:rsidP="00EF38EA">
      <w:pPr>
        <w:tabs>
          <w:tab w:val="right" w:pos="636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636F" w:rsidRDefault="00FF636F" w:rsidP="00EF38EA">
      <w:pPr>
        <w:tabs>
          <w:tab w:val="right" w:pos="636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636F" w:rsidRDefault="00FF636F" w:rsidP="00EF38EA">
      <w:pPr>
        <w:tabs>
          <w:tab w:val="right" w:pos="636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636F" w:rsidRDefault="00FF636F" w:rsidP="00EF38EA">
      <w:pPr>
        <w:tabs>
          <w:tab w:val="right" w:pos="636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636F" w:rsidRPr="00C71577" w:rsidRDefault="00FF636F" w:rsidP="00C71577">
      <w:pPr>
        <w:tabs>
          <w:tab w:val="right" w:pos="6365"/>
        </w:tabs>
        <w:rPr>
          <w:rFonts w:ascii="Times New Roman" w:hAnsi="Times New Roman" w:cs="Times New Roman"/>
          <w:b/>
          <w:bCs/>
          <w:color w:val="000000"/>
          <w:spacing w:val="12"/>
          <w:sz w:val="18"/>
          <w:szCs w:val="18"/>
          <w:lang w:val="ru-RU"/>
        </w:rPr>
      </w:pPr>
      <w:r w:rsidRPr="001C6402">
        <w:rPr>
          <w:rFonts w:ascii="Times New Roman" w:hAnsi="Times New Roman" w:cs="Times New Roman"/>
          <w:sz w:val="24"/>
          <w:szCs w:val="24"/>
          <w:lang w:val="ru-RU"/>
        </w:rPr>
        <w:t>Примечание: Заявка и конкурсная работа будет зарегистрирована по Фамилии И.О. первого</w:t>
      </w:r>
      <w:r w:rsidR="00C71577">
        <w:rPr>
          <w:rFonts w:ascii="Times New Roman" w:hAnsi="Times New Roman" w:cs="Times New Roman"/>
          <w:sz w:val="24"/>
          <w:szCs w:val="24"/>
          <w:lang w:val="ru-RU"/>
        </w:rPr>
        <w:t xml:space="preserve"> автора (при групповом участии). </w:t>
      </w:r>
    </w:p>
    <w:sectPr w:rsidR="00FF636F" w:rsidRPr="00C71577" w:rsidSect="00C71577">
      <w:pgSz w:w="11918" w:h="16854"/>
      <w:pgMar w:top="284" w:right="1034" w:bottom="509" w:left="110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21" w:rsidRDefault="00CC4221" w:rsidP="00683615">
      <w:r>
        <w:separator/>
      </w:r>
    </w:p>
  </w:endnote>
  <w:endnote w:type="continuationSeparator" w:id="0">
    <w:p w:rsidR="00CC4221" w:rsidRDefault="00CC4221" w:rsidP="0068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6F" w:rsidRDefault="00E558D3">
    <w:pPr>
      <w:pStyle w:val="ad"/>
      <w:jc w:val="center"/>
    </w:pPr>
    <w:r>
      <w:fldChar w:fldCharType="begin"/>
    </w:r>
    <w:r w:rsidR="001D578C">
      <w:instrText xml:space="preserve"> PAGE   \* MERGEFORMAT </w:instrText>
    </w:r>
    <w:r>
      <w:fldChar w:fldCharType="separate"/>
    </w:r>
    <w:r w:rsidR="00FA3CB1">
      <w:rPr>
        <w:noProof/>
      </w:rPr>
      <w:t>2</w:t>
    </w:r>
    <w:r>
      <w:rPr>
        <w:noProof/>
      </w:rPr>
      <w:fldChar w:fldCharType="end"/>
    </w:r>
  </w:p>
  <w:p w:rsidR="00FF636F" w:rsidRDefault="00FF63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21" w:rsidRDefault="00CC4221" w:rsidP="00683615">
      <w:r>
        <w:separator/>
      </w:r>
    </w:p>
  </w:footnote>
  <w:footnote w:type="continuationSeparator" w:id="0">
    <w:p w:rsidR="00CC4221" w:rsidRDefault="00CC4221" w:rsidP="00683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BC7"/>
    <w:multiLevelType w:val="hybridMultilevel"/>
    <w:tmpl w:val="80EA3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7853"/>
    <w:multiLevelType w:val="multilevel"/>
    <w:tmpl w:val="D492967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 w:cs="Symbol"/>
        <w:strike w:val="0"/>
        <w:color w:val="000000"/>
        <w:spacing w:val="3"/>
        <w:w w:val="100"/>
        <w:sz w:val="23"/>
        <w:szCs w:val="23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A2428"/>
    <w:multiLevelType w:val="hybridMultilevel"/>
    <w:tmpl w:val="5D90C804"/>
    <w:lvl w:ilvl="0" w:tplc="5FC692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13D48"/>
    <w:multiLevelType w:val="multilevel"/>
    <w:tmpl w:val="8D824DE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 w:cs="Arial"/>
        <w:strike w:val="0"/>
        <w:color w:val="000000"/>
        <w:spacing w:val="10"/>
        <w:w w:val="100"/>
        <w:sz w:val="19"/>
        <w:szCs w:val="1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E80C2A"/>
    <w:multiLevelType w:val="multilevel"/>
    <w:tmpl w:val="D750B4EA"/>
    <w:lvl w:ilvl="0">
      <w:start w:val="1"/>
      <w:numFmt w:val="bullet"/>
      <w:lvlText w:val="о"/>
      <w:lvlJc w:val="left"/>
      <w:pPr>
        <w:tabs>
          <w:tab w:val="decimal" w:pos="360"/>
        </w:tabs>
        <w:ind w:left="720"/>
      </w:pPr>
      <w:rPr>
        <w:rFonts w:ascii="Arial" w:hAnsi="Arial" w:cs="Arial"/>
        <w:strike w:val="0"/>
        <w:color w:val="000000"/>
        <w:spacing w:val="22"/>
        <w:w w:val="100"/>
        <w:sz w:val="19"/>
        <w:szCs w:val="1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1F06FF"/>
    <w:multiLevelType w:val="multilevel"/>
    <w:tmpl w:val="953C949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 w:cs="Symbol"/>
        <w:strike w:val="0"/>
        <w:color w:val="000000"/>
        <w:spacing w:val="-9"/>
        <w:w w:val="100"/>
        <w:sz w:val="21"/>
        <w:szCs w:val="21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7910"/>
    <w:rsid w:val="00000848"/>
    <w:rsid w:val="00036CF2"/>
    <w:rsid w:val="00094773"/>
    <w:rsid w:val="00104E4D"/>
    <w:rsid w:val="001676FC"/>
    <w:rsid w:val="00183EC6"/>
    <w:rsid w:val="001B657D"/>
    <w:rsid w:val="001C6402"/>
    <w:rsid w:val="001D578C"/>
    <w:rsid w:val="00252BBD"/>
    <w:rsid w:val="00287B16"/>
    <w:rsid w:val="0029312F"/>
    <w:rsid w:val="002D4B49"/>
    <w:rsid w:val="002E0EEF"/>
    <w:rsid w:val="003247F8"/>
    <w:rsid w:val="00337A76"/>
    <w:rsid w:val="00373740"/>
    <w:rsid w:val="003A0F99"/>
    <w:rsid w:val="00402CD2"/>
    <w:rsid w:val="004160F1"/>
    <w:rsid w:val="00417FC0"/>
    <w:rsid w:val="00443424"/>
    <w:rsid w:val="004F082F"/>
    <w:rsid w:val="00527910"/>
    <w:rsid w:val="005A3E7D"/>
    <w:rsid w:val="005C0211"/>
    <w:rsid w:val="006039B5"/>
    <w:rsid w:val="00611840"/>
    <w:rsid w:val="006231CB"/>
    <w:rsid w:val="00652497"/>
    <w:rsid w:val="00683615"/>
    <w:rsid w:val="00685B20"/>
    <w:rsid w:val="00692EBE"/>
    <w:rsid w:val="006C7F80"/>
    <w:rsid w:val="006D7EAD"/>
    <w:rsid w:val="006F394A"/>
    <w:rsid w:val="006F49A6"/>
    <w:rsid w:val="00707033"/>
    <w:rsid w:val="00737CB0"/>
    <w:rsid w:val="00783732"/>
    <w:rsid w:val="0079558D"/>
    <w:rsid w:val="00813DAE"/>
    <w:rsid w:val="008172A6"/>
    <w:rsid w:val="00852147"/>
    <w:rsid w:val="008D4799"/>
    <w:rsid w:val="008E1B43"/>
    <w:rsid w:val="008F521B"/>
    <w:rsid w:val="0094372C"/>
    <w:rsid w:val="0095699C"/>
    <w:rsid w:val="0099726B"/>
    <w:rsid w:val="009D165B"/>
    <w:rsid w:val="009E39F4"/>
    <w:rsid w:val="00A06B5B"/>
    <w:rsid w:val="00A4164C"/>
    <w:rsid w:val="00A451DD"/>
    <w:rsid w:val="00AB0436"/>
    <w:rsid w:val="00AB1BB5"/>
    <w:rsid w:val="00AB214A"/>
    <w:rsid w:val="00AF3E2F"/>
    <w:rsid w:val="00B12200"/>
    <w:rsid w:val="00B71549"/>
    <w:rsid w:val="00BD7982"/>
    <w:rsid w:val="00BE2FB8"/>
    <w:rsid w:val="00C07726"/>
    <w:rsid w:val="00C23E1F"/>
    <w:rsid w:val="00C71577"/>
    <w:rsid w:val="00C73A87"/>
    <w:rsid w:val="00CA11E9"/>
    <w:rsid w:val="00CC4221"/>
    <w:rsid w:val="00CE70F6"/>
    <w:rsid w:val="00CF488A"/>
    <w:rsid w:val="00D029A4"/>
    <w:rsid w:val="00D330B8"/>
    <w:rsid w:val="00D522CA"/>
    <w:rsid w:val="00DD14FC"/>
    <w:rsid w:val="00E17867"/>
    <w:rsid w:val="00E26864"/>
    <w:rsid w:val="00E461AB"/>
    <w:rsid w:val="00E558D3"/>
    <w:rsid w:val="00E62376"/>
    <w:rsid w:val="00E85047"/>
    <w:rsid w:val="00E911AB"/>
    <w:rsid w:val="00EB6C40"/>
    <w:rsid w:val="00EF3863"/>
    <w:rsid w:val="00EF38EA"/>
    <w:rsid w:val="00EF5672"/>
    <w:rsid w:val="00F02454"/>
    <w:rsid w:val="00FA3CB1"/>
    <w:rsid w:val="00FB4663"/>
    <w:rsid w:val="00FD0A23"/>
    <w:rsid w:val="00FD61C1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F4"/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417FC0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417FC0"/>
    <w:pPr>
      <w:jc w:val="center"/>
    </w:pPr>
    <w:rPr>
      <w:b/>
      <w:bCs/>
      <w:sz w:val="24"/>
      <w:szCs w:val="24"/>
      <w:lang w:val="ru-RU" w:eastAsia="ru-RU"/>
    </w:rPr>
  </w:style>
  <w:style w:type="character" w:customStyle="1" w:styleId="BodyTextChar1">
    <w:name w:val="Body Text Char1"/>
    <w:basedOn w:val="a0"/>
    <w:uiPriority w:val="99"/>
    <w:semiHidden/>
    <w:locked/>
    <w:rsid w:val="004F082F"/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7FC0"/>
  </w:style>
  <w:style w:type="paragraph" w:styleId="a5">
    <w:name w:val="Balloon Text"/>
    <w:basedOn w:val="a"/>
    <w:link w:val="a6"/>
    <w:uiPriority w:val="99"/>
    <w:semiHidden/>
    <w:rsid w:val="00417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7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A0F99"/>
    <w:pPr>
      <w:ind w:left="720"/>
    </w:pPr>
  </w:style>
  <w:style w:type="character" w:customStyle="1" w:styleId="apple-converted-space">
    <w:name w:val="apple-converted-space"/>
    <w:uiPriority w:val="99"/>
    <w:rsid w:val="008172A6"/>
  </w:style>
  <w:style w:type="paragraph" w:styleId="a8">
    <w:name w:val="Normal (Web)"/>
    <w:basedOn w:val="a"/>
    <w:uiPriority w:val="99"/>
    <w:rsid w:val="00817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99"/>
    <w:qFormat/>
    <w:rsid w:val="008172A6"/>
    <w:rPr>
      <w:b/>
      <w:bCs/>
    </w:rPr>
  </w:style>
  <w:style w:type="character" w:styleId="aa">
    <w:name w:val="Hyperlink"/>
    <w:basedOn w:val="a0"/>
    <w:uiPriority w:val="99"/>
    <w:rsid w:val="00E461A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rsid w:val="006836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83615"/>
  </w:style>
  <w:style w:type="paragraph" w:styleId="ad">
    <w:name w:val="footer"/>
    <w:basedOn w:val="a"/>
    <w:link w:val="ae"/>
    <w:uiPriority w:val="99"/>
    <w:rsid w:val="006836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83615"/>
  </w:style>
  <w:style w:type="character" w:customStyle="1" w:styleId="x-phmenubutton">
    <w:name w:val="x-ph__menu__button"/>
    <w:basedOn w:val="a0"/>
    <w:uiPriority w:val="99"/>
    <w:rsid w:val="00CE70F6"/>
  </w:style>
  <w:style w:type="character" w:styleId="af">
    <w:name w:val="Emphasis"/>
    <w:basedOn w:val="a0"/>
    <w:uiPriority w:val="99"/>
    <w:qFormat/>
    <w:locked/>
    <w:rsid w:val="00CE70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F4"/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417FC0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417FC0"/>
    <w:pPr>
      <w:jc w:val="center"/>
    </w:pPr>
    <w:rPr>
      <w:b/>
      <w:bCs/>
      <w:sz w:val="24"/>
      <w:szCs w:val="24"/>
      <w:lang w:val="ru-RU" w:eastAsia="ru-RU"/>
    </w:rPr>
  </w:style>
  <w:style w:type="character" w:customStyle="1" w:styleId="BodyTextChar1">
    <w:name w:val="Body Text Char1"/>
    <w:basedOn w:val="a0"/>
    <w:uiPriority w:val="99"/>
    <w:semiHidden/>
    <w:locked/>
    <w:rsid w:val="004F082F"/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7FC0"/>
  </w:style>
  <w:style w:type="paragraph" w:styleId="a5">
    <w:name w:val="Balloon Text"/>
    <w:basedOn w:val="a"/>
    <w:link w:val="a6"/>
    <w:uiPriority w:val="99"/>
    <w:semiHidden/>
    <w:rsid w:val="00417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7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A0F99"/>
    <w:pPr>
      <w:ind w:left="720"/>
    </w:pPr>
  </w:style>
  <w:style w:type="character" w:customStyle="1" w:styleId="apple-converted-space">
    <w:name w:val="apple-converted-space"/>
    <w:uiPriority w:val="99"/>
    <w:rsid w:val="008172A6"/>
  </w:style>
  <w:style w:type="paragraph" w:styleId="a8">
    <w:name w:val="Normal (Web)"/>
    <w:basedOn w:val="a"/>
    <w:uiPriority w:val="99"/>
    <w:rsid w:val="00817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99"/>
    <w:qFormat/>
    <w:rsid w:val="008172A6"/>
    <w:rPr>
      <w:b/>
      <w:bCs/>
    </w:rPr>
  </w:style>
  <w:style w:type="character" w:styleId="aa">
    <w:name w:val="Hyperlink"/>
    <w:basedOn w:val="a0"/>
    <w:uiPriority w:val="99"/>
    <w:rsid w:val="00E461A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rsid w:val="006836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83615"/>
  </w:style>
  <w:style w:type="paragraph" w:styleId="ad">
    <w:name w:val="footer"/>
    <w:basedOn w:val="a"/>
    <w:link w:val="ae"/>
    <w:uiPriority w:val="99"/>
    <w:rsid w:val="006836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83615"/>
  </w:style>
  <w:style w:type="character" w:customStyle="1" w:styleId="x-phmenubutton">
    <w:name w:val="x-ph__menu__button"/>
    <w:basedOn w:val="a0"/>
    <w:uiPriority w:val="99"/>
    <w:rsid w:val="00CE70F6"/>
  </w:style>
  <w:style w:type="character" w:styleId="af">
    <w:name w:val="Emphasis"/>
    <w:basedOn w:val="a0"/>
    <w:uiPriority w:val="99"/>
    <w:qFormat/>
    <w:locked/>
    <w:rsid w:val="00CE70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u.ru/about/struktura/podrazdel/instituti/ifmieo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_nspu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Танюшка</dc:creator>
  <cp:lastModifiedBy>ПиП</cp:lastModifiedBy>
  <cp:revision>8</cp:revision>
  <cp:lastPrinted>2018-02-01T04:46:00Z</cp:lastPrinted>
  <dcterms:created xsi:type="dcterms:W3CDTF">2018-01-29T05:15:00Z</dcterms:created>
  <dcterms:modified xsi:type="dcterms:W3CDTF">2018-02-01T04:47:00Z</dcterms:modified>
</cp:coreProperties>
</file>